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953"/>
      </w:tblGrid>
      <w:tr w:rsidR="008066B1" w:rsidTr="008066B1">
        <w:tc>
          <w:tcPr>
            <w:tcW w:w="3970" w:type="dxa"/>
          </w:tcPr>
          <w:p w:rsidR="008066B1" w:rsidRDefault="008066B1" w:rsidP="008066B1">
            <w:pPr>
              <w:jc w:val="center"/>
            </w:pPr>
            <w:bookmarkStart w:id="0" w:name="_GoBack"/>
            <w:bookmarkEnd w:id="0"/>
            <w:r>
              <w:t>CÔNG AN HUYỆN ĐỨC THỌ</w:t>
            </w:r>
          </w:p>
          <w:p w:rsidR="008066B1" w:rsidRPr="008066B1" w:rsidRDefault="008066B1" w:rsidP="008066B1">
            <w:pPr>
              <w:jc w:val="center"/>
              <w:rPr>
                <w:b/>
              </w:rPr>
            </w:pPr>
            <w:r>
              <w:rPr>
                <w:b/>
                <w:noProof/>
                <w:lang w:val="en-US"/>
              </w:rPr>
              <mc:AlternateContent>
                <mc:Choice Requires="wps">
                  <w:drawing>
                    <wp:anchor distT="0" distB="0" distL="114300" distR="114300" simplePos="0" relativeHeight="251659264" behindDoc="0" locked="0" layoutInCell="1" allowOverlap="1">
                      <wp:simplePos x="0" y="0"/>
                      <wp:positionH relativeFrom="column">
                        <wp:posOffset>215899</wp:posOffset>
                      </wp:positionH>
                      <wp:positionV relativeFrom="paragraph">
                        <wp:posOffset>208915</wp:posOffset>
                      </wp:positionV>
                      <wp:extent cx="19335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AA935F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16.45pt" to="169.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" strokecolor="black [3200]" strokeweight=".5pt">
                      <v:stroke joinstyle="miter"/>
                    </v:line>
                  </w:pict>
                </mc:Fallback>
              </mc:AlternateContent>
            </w:r>
            <w:r w:rsidRPr="008066B1">
              <w:rPr>
                <w:b/>
              </w:rPr>
              <w:t>CÔNG AN XÃ LIÊN MINH</w:t>
            </w:r>
          </w:p>
        </w:tc>
        <w:tc>
          <w:tcPr>
            <w:tcW w:w="5953" w:type="dxa"/>
          </w:tcPr>
          <w:p w:rsidR="008066B1" w:rsidRPr="008066B1" w:rsidRDefault="008066B1" w:rsidP="008066B1">
            <w:pPr>
              <w:jc w:val="center"/>
              <w:rPr>
                <w:b/>
                <w:sz w:val="27"/>
                <w:szCs w:val="27"/>
              </w:rPr>
            </w:pPr>
            <w:r w:rsidRPr="008066B1">
              <w:rPr>
                <w:b/>
                <w:sz w:val="27"/>
                <w:szCs w:val="27"/>
              </w:rPr>
              <w:t>CỘNG HÒA XÃ HỘI CHỦ NGHĨA VIỆT NAM</w:t>
            </w:r>
          </w:p>
          <w:p w:rsidR="008066B1" w:rsidRDefault="008066B1" w:rsidP="008066B1">
            <w:pPr>
              <w:jc w:val="center"/>
            </w:pPr>
            <w:r w:rsidRPr="008066B1">
              <w:rPr>
                <w:b/>
              </w:rPr>
              <w:t>Độc lập – Tự do – Hạnh phúc</w:t>
            </w:r>
          </w:p>
        </w:tc>
      </w:tr>
    </w:tbl>
    <w:p w:rsidR="008066B1" w:rsidRDefault="008066B1">
      <w:r>
        <w:rPr>
          <w:noProof/>
          <w:lang w:val="en-US"/>
        </w:rPr>
        <mc:AlternateContent>
          <mc:Choice Requires="wps">
            <w:drawing>
              <wp:anchor distT="0" distB="0" distL="114300" distR="114300" simplePos="0" relativeHeight="251660288" behindDoc="0" locked="0" layoutInCell="1" allowOverlap="1">
                <wp:simplePos x="0" y="0"/>
                <wp:positionH relativeFrom="column">
                  <wp:posOffset>3196590</wp:posOffset>
                </wp:positionH>
                <wp:positionV relativeFrom="paragraph">
                  <wp:posOffset>13970</wp:posOffset>
                </wp:positionV>
                <wp:extent cx="2057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80C327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1.7pt,1.1pt" to="413.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" strokecolor="black [3200]" strokeweight=".5pt">
                <v:stroke joinstyle="miter"/>
              </v:line>
            </w:pict>
          </mc:Fallback>
        </mc:AlternateContent>
      </w:r>
    </w:p>
    <w:p w:rsidR="00411BFA" w:rsidRPr="008066B1" w:rsidRDefault="008066B1" w:rsidP="008066B1">
      <w:pPr>
        <w:tabs>
          <w:tab w:val="left" w:pos="2925"/>
        </w:tabs>
        <w:jc w:val="center"/>
        <w:rPr>
          <w:b/>
        </w:rPr>
      </w:pPr>
      <w:r w:rsidRPr="008066B1">
        <w:rPr>
          <w:b/>
        </w:rPr>
        <w:t>THÔNG BÁO</w:t>
      </w:r>
    </w:p>
    <w:p w:rsidR="008066B1" w:rsidRDefault="008066B1" w:rsidP="008066B1">
      <w:pPr>
        <w:tabs>
          <w:tab w:val="left" w:pos="2925"/>
        </w:tabs>
        <w:jc w:val="center"/>
        <w:rPr>
          <w:b/>
        </w:rPr>
      </w:pPr>
      <w:r>
        <w:rPr>
          <w:b/>
          <w:noProof/>
          <w:lang w:val="en-US"/>
        </w:rPr>
        <mc:AlternateContent>
          <mc:Choice Requires="wps">
            <w:drawing>
              <wp:anchor distT="0" distB="0" distL="114300" distR="114300" simplePos="0" relativeHeight="251661312" behindDoc="0" locked="0" layoutInCell="1" allowOverlap="1">
                <wp:simplePos x="0" y="0"/>
                <wp:positionH relativeFrom="column">
                  <wp:posOffset>2346877</wp:posOffset>
                </wp:positionH>
                <wp:positionV relativeFrom="paragraph">
                  <wp:posOffset>215707</wp:posOffset>
                </wp:positionV>
                <wp:extent cx="1057524"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0575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A3AC88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8pt,17pt" to="268.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" strokecolor="black [3200]" strokeweight=".5pt">
                <v:stroke joinstyle="miter"/>
              </v:line>
            </w:pict>
          </mc:Fallback>
        </mc:AlternateContent>
      </w:r>
      <w:r w:rsidRPr="008066B1">
        <w:rPr>
          <w:b/>
        </w:rPr>
        <w:t>Về tìm chủ sở hữu</w:t>
      </w:r>
    </w:p>
    <w:p w:rsidR="008066B1" w:rsidRDefault="008066B1" w:rsidP="008066B1">
      <w:pPr>
        <w:jc w:val="both"/>
      </w:pPr>
    </w:p>
    <w:p w:rsidR="008066B1" w:rsidRDefault="008066B1" w:rsidP="008066B1">
      <w:pPr>
        <w:jc w:val="both"/>
      </w:pPr>
      <w:r>
        <w:tab/>
        <w:t xml:space="preserve">Vào 16h00 ngày 17/02/2022, Công an xã Liên Minh nhận được tin báo của quần chúng nhân dân phát hiện 01 chiếc xe máy tại nghĩa trang Đồng Dâu thuộc thôn Thọ Tường. Xe mang nhãn hiệu Exciter màu trắng đỏ, số khung </w:t>
      </w:r>
      <w:r w:rsidRPr="00DF5338">
        <w:rPr>
          <w:b/>
        </w:rPr>
        <w:t>RLCUGO610JY722605</w:t>
      </w:r>
      <w:r>
        <w:t xml:space="preserve">, số máy: </w:t>
      </w:r>
      <w:r w:rsidRPr="00DF5338">
        <w:rPr>
          <w:b/>
        </w:rPr>
        <w:t>G3D4E-751335</w:t>
      </w:r>
      <w:r>
        <w:t>; khi được tìm thấy, xe có dấu hiệu bị cạy khóa, cốp xe bị mở. Vậy Công an xã Liên Minh thông báo ai là chủ sở hữu, người quản lý hoặc người sử dụng hợp pháp phương tiện liên hệ vớ</w:t>
      </w:r>
      <w:r w:rsidR="00C65228">
        <w:t xml:space="preserve">i Công an xã: đ/c Trần Xuân Thúc – Trưởng Công an xã – SĐT: </w:t>
      </w:r>
      <w:r w:rsidR="00C65228" w:rsidRPr="00DF5338">
        <w:rPr>
          <w:b/>
        </w:rPr>
        <w:t>0981932777</w:t>
      </w:r>
      <w:r w:rsidR="00C65228">
        <w:t xml:space="preserve">; đ/c Phạm Hải Quân – Phó Trưởng Công an xã – SĐT: </w:t>
      </w:r>
      <w:r w:rsidR="00C65228" w:rsidRPr="00DF5338">
        <w:rPr>
          <w:b/>
        </w:rPr>
        <w:t>0917752789</w:t>
      </w:r>
      <w:r w:rsidR="00C65228">
        <w:t xml:space="preserve"> </w:t>
      </w:r>
      <w:r>
        <w:t>để giải quyết theo quy định.</w:t>
      </w:r>
    </w:p>
    <w:p w:rsidR="008066B1" w:rsidRPr="008066B1" w:rsidRDefault="008066B1" w:rsidP="008066B1">
      <w:pPr>
        <w:jc w:val="both"/>
      </w:pPr>
    </w:p>
    <w:sectPr w:rsidR="008066B1" w:rsidRPr="008066B1" w:rsidSect="00FC2259">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A3"/>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BD9"/>
    <w:rsid w:val="000A1141"/>
    <w:rsid w:val="00264AB8"/>
    <w:rsid w:val="00695BD9"/>
    <w:rsid w:val="006B6641"/>
    <w:rsid w:val="006C6F84"/>
    <w:rsid w:val="008066B1"/>
    <w:rsid w:val="008B4064"/>
    <w:rsid w:val="00B94D6F"/>
    <w:rsid w:val="00C63CF7"/>
    <w:rsid w:val="00C65228"/>
    <w:rsid w:val="00DF002A"/>
    <w:rsid w:val="00DF5338"/>
    <w:rsid w:val="00FC2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before="60" w:after="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6B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before="60" w:after="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6B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0CC853-F618-4B52-B6B6-820EBD1238CF}"/>
</file>

<file path=customXml/itemProps2.xml><?xml version="1.0" encoding="utf-8"?>
<ds:datastoreItem xmlns:ds="http://schemas.openxmlformats.org/officeDocument/2006/customXml" ds:itemID="{4A3D6CFD-4894-4E22-B6D6-ECC5BA96DEE1}"/>
</file>

<file path=customXml/itemProps3.xml><?xml version="1.0" encoding="utf-8"?>
<ds:datastoreItem xmlns:ds="http://schemas.openxmlformats.org/officeDocument/2006/customXml" ds:itemID="{3D6F07DA-00C2-456F-BC33-01A34F0B8FA6}"/>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Hồ Huy Hùng</dc:creator>
  <cp:lastModifiedBy>Thanh Cong</cp:lastModifiedBy>
  <cp:revision>2</cp:revision>
  <dcterms:created xsi:type="dcterms:W3CDTF">2022-04-08T03:02:00Z</dcterms:created>
  <dcterms:modified xsi:type="dcterms:W3CDTF">2022-04-08T03:02:00Z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55400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